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3AC03F" w14:textId="05D004CE" w:rsidR="00A07A48" w:rsidRDefault="00A07A48" w:rsidP="00A07A48">
      <w:pPr>
        <w:pStyle w:val="BodyA"/>
        <w:rPr>
          <w:b/>
          <w:bCs/>
          <w:color w:val="1D1C1D"/>
          <w:u w:color="1D1C1D"/>
          <w:shd w:val="clear" w:color="auto" w:fill="F8F8F8"/>
        </w:rPr>
      </w:pPr>
      <w:r>
        <w:rPr>
          <w:b/>
          <w:bCs/>
          <w:color w:val="1D1C1D"/>
          <w:u w:color="1D1C1D"/>
          <w:shd w:val="clear" w:color="auto" w:fill="F8F8F8"/>
        </w:rPr>
        <w:t>The Goblin King’s Mischief</w:t>
      </w:r>
    </w:p>
    <w:p w14:paraId="5026930E" w14:textId="77777777" w:rsidR="000D0460" w:rsidRDefault="000D0460" w:rsidP="000D0460">
      <w:pPr>
        <w:ind w:firstLine="0"/>
        <w:outlineLvl w:val="5"/>
        <w:rPr>
          <w:rFonts w:eastAsia="Times New Roman"/>
          <w:color w:val="auto"/>
          <w14:ligatures w14:val="none"/>
        </w:rPr>
      </w:pPr>
    </w:p>
    <w:p w14:paraId="1087B0B1" w14:textId="0B156DEB" w:rsidR="000D0460" w:rsidRDefault="000D0460" w:rsidP="000D0460">
      <w:pPr>
        <w:ind w:firstLine="0"/>
        <w:outlineLvl w:val="5"/>
        <w:rPr>
          <w:rFonts w:eastAsia="Times New Roman"/>
          <w:color w:val="auto"/>
          <w14:ligatures w14:val="none"/>
        </w:rPr>
      </w:pPr>
      <w:r w:rsidRPr="000D0460">
        <w:rPr>
          <w:rFonts w:eastAsia="Times New Roman"/>
          <w:color w:val="auto"/>
          <w14:ligatures w14:val="none"/>
        </w:rPr>
        <w:t>Hardcover ISBN: 978-1-951239-31-2</w:t>
      </w:r>
    </w:p>
    <w:p w14:paraId="27436246" w14:textId="4E46E338" w:rsidR="000D0460" w:rsidRPr="000D0460" w:rsidRDefault="000D0460" w:rsidP="000D0460">
      <w:pPr>
        <w:ind w:firstLine="0"/>
        <w:outlineLvl w:val="5"/>
        <w:rPr>
          <w:rFonts w:eastAsia="Times New Roman"/>
          <w:color w:val="auto"/>
          <w14:ligatures w14:val="none"/>
        </w:rPr>
      </w:pPr>
      <w:r w:rsidRPr="000D0460">
        <w:rPr>
          <w:rFonts w:eastAsia="Times New Roman"/>
          <w:color w:val="auto"/>
          <w14:ligatures w14:val="none"/>
        </w:rPr>
        <w:t>Paperback ISBN: 978-1-951239-32-9</w:t>
      </w:r>
    </w:p>
    <w:p w14:paraId="24D4006B" w14:textId="7C4911B6" w:rsidR="00A07A48" w:rsidRPr="000D0460" w:rsidRDefault="00A07A48" w:rsidP="000D0460">
      <w:pPr>
        <w:pStyle w:val="BodyA"/>
        <w:rPr>
          <w:rFonts w:cs="Times New Roman"/>
          <w:color w:val="auto"/>
          <w:u w:color="1D1C1D"/>
          <w:shd w:val="clear" w:color="auto" w:fill="F8F8F8"/>
        </w:rPr>
      </w:pPr>
      <w:r w:rsidRPr="000D0460">
        <w:rPr>
          <w:rFonts w:cs="Times New Roman"/>
          <w:color w:val="auto"/>
          <w:u w:color="1D1C1D"/>
          <w:shd w:val="clear" w:color="auto" w:fill="F8F8F8"/>
          <w:lang w:val="nl-NL"/>
        </w:rPr>
        <w:t>eBook ISBN:</w:t>
      </w:r>
      <w:r w:rsidRPr="000D0460">
        <w:rPr>
          <w:rFonts w:cs="Times New Roman"/>
          <w:color w:val="auto"/>
        </w:rPr>
        <w:t xml:space="preserve"> </w:t>
      </w:r>
      <w:r w:rsidR="000D0460" w:rsidRPr="000D0460">
        <w:rPr>
          <w:rFonts w:cs="Times New Roman"/>
          <w:color w:val="auto"/>
        </w:rPr>
        <w:t>978-1-951239-33-6</w:t>
      </w:r>
    </w:p>
    <w:p w14:paraId="7420D4C5" w14:textId="77777777" w:rsidR="00A07A48" w:rsidRDefault="00A07A48" w:rsidP="00A07A48">
      <w:pPr>
        <w:pStyle w:val="BodyA"/>
        <w:rPr>
          <w:b/>
          <w:bCs/>
          <w:color w:val="1D1C1D"/>
          <w:u w:color="1D1C1D"/>
          <w:shd w:val="clear" w:color="auto" w:fill="F8F8F8"/>
        </w:rPr>
      </w:pPr>
    </w:p>
    <w:p w14:paraId="2A8F89D8" w14:textId="72E4733F" w:rsidR="00A07A48" w:rsidRDefault="00A07A48" w:rsidP="00A07A48">
      <w:pPr>
        <w:pStyle w:val="BodyA"/>
        <w:rPr>
          <w:b/>
          <w:bCs/>
          <w:color w:val="1D1C1D"/>
          <w:u w:color="1D1C1D"/>
          <w:shd w:val="clear" w:color="auto" w:fill="F8F8F8"/>
        </w:rPr>
      </w:pPr>
      <w:r>
        <w:rPr>
          <w:b/>
          <w:bCs/>
          <w:color w:val="1D1C1D"/>
          <w:u w:color="1D1C1D"/>
          <w:shd w:val="clear" w:color="auto" w:fill="F8F8F8"/>
        </w:rPr>
        <w:t>Back Cover</w:t>
      </w:r>
      <w:r w:rsidR="000D0460">
        <w:rPr>
          <w:b/>
          <w:bCs/>
          <w:color w:val="1D1C1D"/>
          <w:u w:color="1D1C1D"/>
          <w:shd w:val="clear" w:color="auto" w:fill="F8F8F8"/>
        </w:rPr>
        <w:t>:</w:t>
      </w:r>
    </w:p>
    <w:p w14:paraId="717F5708" w14:textId="77777777" w:rsidR="00A07A48" w:rsidRDefault="00A07A48" w:rsidP="00A07A48">
      <w:pPr>
        <w:ind w:firstLine="0"/>
        <w:rPr>
          <w:b/>
          <w:bCs/>
        </w:rPr>
      </w:pPr>
    </w:p>
    <w:p w14:paraId="75F4172C" w14:textId="602473E7" w:rsidR="00A07A48" w:rsidRPr="00AB5628" w:rsidRDefault="00A07A48" w:rsidP="00A07A48">
      <w:pPr>
        <w:ind w:firstLine="0"/>
        <w:rPr>
          <w:b/>
          <w:bCs/>
        </w:rPr>
      </w:pPr>
      <w:r>
        <w:rPr>
          <w:b/>
          <w:bCs/>
        </w:rPr>
        <w:t>A promise unkept. A love she can’t forget. This wily human will do anything to reclaim the heart of the Goblin King.</w:t>
      </w:r>
    </w:p>
    <w:p w14:paraId="3029E6C0" w14:textId="3BB4D678" w:rsidR="00A07A48" w:rsidRDefault="00A07A48" w:rsidP="00A07A48">
      <w:r>
        <w:t xml:space="preserve">Lady Melody Piobaire never lost faith her first love would come for her when she was forced from his side. That is, until she finds out he doesn’t even know who she really is…doesn’t even know she’s human. To make things worse, </w:t>
      </w:r>
      <w:r w:rsidR="00310E8A">
        <w:t xml:space="preserve">she’s the promised mistress of </w:t>
      </w:r>
      <w:r>
        <w:t xml:space="preserve">the sidhe king. Rather than bear </w:t>
      </w:r>
      <w:r w:rsidR="002B1DCE" w:rsidRPr="002B1DCE">
        <w:t xml:space="preserve">Tír's </w:t>
      </w:r>
      <w:r>
        <w:t>heir, she devises a plan to win back her true love in the most goblin of ways.</w:t>
      </w:r>
    </w:p>
    <w:p w14:paraId="52861FA7" w14:textId="77777777" w:rsidR="00A07A48" w:rsidRDefault="00A07A48" w:rsidP="00A07A48">
      <w:r>
        <w:t xml:space="preserve">Orphaned elf Aodh never forgot what it was like growing up on the mean streets of Goblintown. And now, as Goblin King, he’s dedicated to being the just and attentive ruler the neglected goblins deserve. </w:t>
      </w:r>
      <w:proofErr w:type="gramStart"/>
      <w:r>
        <w:t>So</w:t>
      </w:r>
      <w:proofErr w:type="gramEnd"/>
      <w:r>
        <w:t xml:space="preserve"> when a spoiled human who knows nothing of what it means to be a goblin tricks him into marriage, he’ll do anything to be rid of her.</w:t>
      </w:r>
    </w:p>
    <w:p w14:paraId="7E792394" w14:textId="77777777" w:rsidR="00A07A48" w:rsidRDefault="00A07A48" w:rsidP="00A07A48">
      <w:r>
        <w:t xml:space="preserve">Melody is certain she can win Aodh’s heart again, so she isn’t prepared for his hot and cold hostility. Aodh is unsettled by the forward human in his home and the way she seems to know just how to get to him. </w:t>
      </w:r>
    </w:p>
    <w:p w14:paraId="0856E3C6" w14:textId="1B3942DB" w:rsidR="00A07A48" w:rsidRDefault="005A19E4" w:rsidP="00A07A48">
      <w:r>
        <w:t xml:space="preserve">What </w:t>
      </w:r>
      <w:r w:rsidR="00A07A48">
        <w:t xml:space="preserve">can </w:t>
      </w:r>
      <w:r>
        <w:t>Melody</w:t>
      </w:r>
      <w:r w:rsidR="00A07A48">
        <w:t xml:space="preserve"> do if her only love no longer wants her, or worse, no longer exists?</w:t>
      </w:r>
    </w:p>
    <w:p w14:paraId="0D2F6666" w14:textId="77777777" w:rsidR="00A07A48" w:rsidRDefault="00A07A48" w:rsidP="00A07A48"/>
    <w:p w14:paraId="77FD55B9" w14:textId="77777777" w:rsidR="00A07A48" w:rsidRPr="00A07A48" w:rsidRDefault="00A07A48" w:rsidP="00A07A48">
      <w:pPr>
        <w:pStyle w:val="BodyA"/>
        <w:rPr>
          <w:rFonts w:cs="Times New Roman"/>
          <w:b/>
          <w:bCs/>
          <w:color w:val="1D1C1D"/>
          <w:u w:color="1D1C1D"/>
          <w:shd w:val="clear" w:color="auto" w:fill="F8F8F8"/>
        </w:rPr>
      </w:pPr>
      <w:r w:rsidRPr="00A07A48">
        <w:rPr>
          <w:rFonts w:cs="Times New Roman"/>
          <w:b/>
          <w:bCs/>
          <w:color w:val="1D1C1D"/>
          <w:u w:color="1D1C1D"/>
          <w:shd w:val="clear" w:color="auto" w:fill="F8F8F8"/>
          <w:lang w:val="de-DE"/>
        </w:rPr>
        <w:t>Purch</w:t>
      </w:r>
      <w:r w:rsidRPr="00A07A48">
        <w:rPr>
          <w:rFonts w:cs="Times New Roman"/>
          <w:b/>
          <w:bCs/>
          <w:color w:val="1D1C1D"/>
          <w:u w:color="1D1C1D"/>
          <w:shd w:val="clear" w:color="auto" w:fill="F8F8F8"/>
        </w:rPr>
        <w:t>a</w:t>
      </w:r>
      <w:r w:rsidRPr="00A07A48">
        <w:rPr>
          <w:rFonts w:cs="Times New Roman"/>
          <w:b/>
          <w:bCs/>
          <w:color w:val="1D1C1D"/>
          <w:u w:color="1D1C1D"/>
          <w:shd w:val="clear" w:color="auto" w:fill="F8F8F8"/>
          <w:lang w:val="de-DE"/>
        </w:rPr>
        <w:t>se Links</w:t>
      </w:r>
    </w:p>
    <w:p w14:paraId="4CCE8B59" w14:textId="07485D07" w:rsidR="00A07A48" w:rsidRPr="00A07A48" w:rsidRDefault="00A07A48" w:rsidP="00A07A48">
      <w:pPr>
        <w:pStyle w:val="BodyA"/>
        <w:rPr>
          <w:rFonts w:cs="Times New Roman"/>
          <w:color w:val="1D1C1D"/>
          <w:u w:color="1D1C1D"/>
          <w:shd w:val="clear" w:color="auto" w:fill="F8F8F8"/>
        </w:rPr>
      </w:pPr>
      <w:r w:rsidRPr="00A07A48">
        <w:rPr>
          <w:rFonts w:cs="Times New Roman"/>
          <w:color w:val="1D1C1D"/>
          <w:u w:color="1D1C1D"/>
          <w:shd w:val="clear" w:color="auto" w:fill="F8F8F8"/>
          <w:lang w:val="de-DE"/>
        </w:rPr>
        <w:t>Amazon:</w:t>
      </w:r>
      <w:r w:rsidRPr="00A07A48">
        <w:rPr>
          <w:rFonts w:cs="Times New Roman"/>
          <w:color w:val="1D1C1D"/>
          <w:u w:color="1D1C1D"/>
          <w:shd w:val="clear" w:color="auto" w:fill="F8F8F8"/>
        </w:rPr>
        <w:t xml:space="preserve"> </w:t>
      </w:r>
      <w:hyperlink r:id="rId4" w:history="1">
        <w:r w:rsidR="00B07206" w:rsidRPr="00861AE5">
          <w:rPr>
            <w:rStyle w:val="Hyperlink"/>
            <w:rFonts w:cs="Times New Roman"/>
            <w:shd w:val="clear" w:color="auto" w:fill="F8F8F8"/>
          </w:rPr>
          <w:t>https://www.amazon.com/dp/B0DF5RBP8M</w:t>
        </w:r>
      </w:hyperlink>
      <w:r w:rsidR="00B07206">
        <w:rPr>
          <w:rFonts w:cs="Times New Roman"/>
          <w:color w:val="1D1C1D"/>
          <w:u w:color="1D1C1D"/>
          <w:shd w:val="clear" w:color="auto" w:fill="F8F8F8"/>
        </w:rPr>
        <w:t xml:space="preserve"> </w:t>
      </w:r>
    </w:p>
    <w:p w14:paraId="2AC4B9F6" w14:textId="389C0DBB" w:rsidR="00A07A48" w:rsidRPr="00A07A48" w:rsidRDefault="00A07A48" w:rsidP="00A07A48">
      <w:pPr>
        <w:pStyle w:val="BodyA"/>
        <w:rPr>
          <w:rFonts w:cs="Times New Roman"/>
          <w:color w:val="1D1C1D"/>
          <w:u w:color="1D1C1D"/>
          <w:shd w:val="clear" w:color="auto" w:fill="F8F8F8"/>
        </w:rPr>
      </w:pPr>
      <w:r w:rsidRPr="00A07A48">
        <w:rPr>
          <w:rFonts w:cs="Times New Roman"/>
          <w:color w:val="1D1C1D"/>
          <w:u w:color="1D1C1D"/>
          <w:shd w:val="clear" w:color="auto" w:fill="F8F8F8"/>
        </w:rPr>
        <w:t>Barnes &amp; Noble:</w:t>
      </w:r>
      <w:r w:rsidR="00D6610E">
        <w:rPr>
          <w:rFonts w:cs="Times New Roman"/>
          <w:color w:val="1D1C1D"/>
          <w:u w:color="1D1C1D"/>
          <w:shd w:val="clear" w:color="auto" w:fill="F8F8F8"/>
        </w:rPr>
        <w:t xml:space="preserve"> </w:t>
      </w:r>
      <w:hyperlink r:id="rId5" w:history="1">
        <w:r w:rsidR="003A3744" w:rsidRPr="00861AE5">
          <w:rPr>
            <w:rStyle w:val="Hyperlink"/>
            <w:rFonts w:cs="Times New Roman"/>
            <w:shd w:val="clear" w:color="auto" w:fill="F8F8F8"/>
          </w:rPr>
          <w:t>https://www.barnesandnoble.com/w/the-goblin-kings-mischief-d-lieber/1146215356?ean=2940179972006</w:t>
        </w:r>
      </w:hyperlink>
      <w:r w:rsidR="003A3744">
        <w:rPr>
          <w:rFonts w:cs="Times New Roman"/>
          <w:color w:val="1D1C1D"/>
          <w:u w:color="1D1C1D"/>
          <w:shd w:val="clear" w:color="auto" w:fill="F8F8F8"/>
        </w:rPr>
        <w:t xml:space="preserve"> </w:t>
      </w:r>
    </w:p>
    <w:p w14:paraId="581EEA08" w14:textId="0B5E6B23" w:rsidR="00A07A48" w:rsidRPr="00350A5F" w:rsidRDefault="00A07A48" w:rsidP="00A07A48">
      <w:pPr>
        <w:pStyle w:val="BodyA"/>
        <w:rPr>
          <w:rFonts w:cs="Times New Roman"/>
          <w:color w:val="1D1C1D"/>
          <w:u w:color="1D1C1D"/>
          <w:shd w:val="clear" w:color="auto" w:fill="F8F8F8"/>
          <w:lang w:val="es-MX"/>
        </w:rPr>
      </w:pPr>
      <w:r w:rsidRPr="00350A5F">
        <w:rPr>
          <w:rFonts w:cs="Times New Roman"/>
          <w:color w:val="1D1C1D"/>
          <w:u w:color="1D1C1D"/>
          <w:shd w:val="clear" w:color="auto" w:fill="F8F8F8"/>
          <w:lang w:val="es-MX"/>
        </w:rPr>
        <w:t xml:space="preserve">Universal: </w:t>
      </w:r>
      <w:hyperlink r:id="rId6" w:history="1">
        <w:r w:rsidR="00350A5F" w:rsidRPr="00861AE5">
          <w:rPr>
            <w:rStyle w:val="Hyperlink"/>
            <w:rFonts w:cs="Times New Roman"/>
            <w:shd w:val="clear" w:color="auto" w:fill="F8F8F8"/>
            <w:lang w:val="es-MX"/>
          </w:rPr>
          <w:t>https://books2read.com/u/4NpOJJ</w:t>
        </w:r>
      </w:hyperlink>
      <w:r w:rsidR="00350A5F">
        <w:rPr>
          <w:rFonts w:cs="Times New Roman"/>
          <w:color w:val="1D1C1D"/>
          <w:u w:color="1D1C1D"/>
          <w:shd w:val="clear" w:color="auto" w:fill="F8F8F8"/>
          <w:lang w:val="es-MX"/>
        </w:rPr>
        <w:t xml:space="preserve"> </w:t>
      </w:r>
    </w:p>
    <w:p w14:paraId="350522AD" w14:textId="77777777" w:rsidR="00A07A48" w:rsidRPr="00350A5F" w:rsidRDefault="00A07A48" w:rsidP="00A07A48">
      <w:pPr>
        <w:pStyle w:val="BodyA"/>
        <w:rPr>
          <w:color w:val="1D1C1D"/>
          <w:u w:color="1D1C1D"/>
          <w:shd w:val="clear" w:color="auto" w:fill="F8F8F8"/>
          <w:lang w:val="es-MX"/>
        </w:rPr>
      </w:pPr>
    </w:p>
    <w:p w14:paraId="211024A9" w14:textId="77777777" w:rsidR="00A07A48" w:rsidRDefault="00A07A48" w:rsidP="00A07A48">
      <w:pPr>
        <w:pStyle w:val="BodyA"/>
        <w:rPr>
          <w:b/>
          <w:bCs/>
          <w:color w:val="1D1C1D"/>
          <w:u w:color="1D1C1D"/>
          <w:shd w:val="clear" w:color="auto" w:fill="F8F8F8"/>
        </w:rPr>
      </w:pPr>
      <w:r w:rsidRPr="00A07A48">
        <w:rPr>
          <w:b/>
          <w:bCs/>
          <w:color w:val="1D1C1D"/>
          <w:u w:color="1D1C1D"/>
          <w:shd w:val="clear" w:color="auto" w:fill="F8F8F8"/>
        </w:rPr>
        <w:t>Praise:</w:t>
      </w:r>
    </w:p>
    <w:p w14:paraId="5D807078" w14:textId="77777777" w:rsidR="00563093" w:rsidRDefault="00563093" w:rsidP="00A07A48">
      <w:pPr>
        <w:pStyle w:val="BodyA"/>
        <w:rPr>
          <w:color w:val="1D1C1D"/>
          <w:u w:color="1D1C1D"/>
          <w:shd w:val="clear" w:color="auto" w:fill="F8F8F8"/>
        </w:rPr>
      </w:pPr>
    </w:p>
    <w:p w14:paraId="49479D3D" w14:textId="5A5E1059" w:rsidR="00563093" w:rsidRDefault="00563093" w:rsidP="00A07A48">
      <w:pPr>
        <w:pStyle w:val="BodyA"/>
        <w:rPr>
          <w:color w:val="auto"/>
          <w:u w:color="1D1C1D"/>
          <w:shd w:val="clear" w:color="auto" w:fill="F8F8F8"/>
        </w:rPr>
      </w:pPr>
      <w:r>
        <w:rPr>
          <w:color w:val="1D1C1D"/>
          <w:u w:color="1D1C1D"/>
          <w:shd w:val="clear" w:color="auto" w:fill="F8F8F8"/>
        </w:rPr>
        <w:t>“</w:t>
      </w:r>
      <w:r w:rsidR="006A4ADF">
        <w:rPr>
          <w:color w:val="1D1C1D"/>
          <w:u w:color="1D1C1D"/>
          <w:shd w:val="clear" w:color="auto" w:fill="F8F8F8"/>
        </w:rPr>
        <w:t xml:space="preserve">…a </w:t>
      </w:r>
      <w:r w:rsidRPr="00563093">
        <w:rPr>
          <w:color w:val="1D1C1D"/>
          <w:u w:color="1D1C1D"/>
          <w:shd w:val="clear" w:color="auto" w:fill="F8F8F8"/>
        </w:rPr>
        <w:t>profound exploration of love's complexities, showcasing the delicate balance between desire and disappointment</w:t>
      </w:r>
      <w:r w:rsidR="006A4ADF">
        <w:rPr>
          <w:color w:val="1D1C1D"/>
          <w:u w:color="1D1C1D"/>
          <w:shd w:val="clear" w:color="auto" w:fill="F8F8F8"/>
        </w:rPr>
        <w:t>…</w:t>
      </w:r>
      <w:r w:rsidR="00701F0E">
        <w:rPr>
          <w:color w:val="1D1C1D"/>
          <w:u w:color="1D1C1D"/>
          <w:shd w:val="clear" w:color="auto" w:fill="F8F8F8"/>
        </w:rPr>
        <w:t xml:space="preserve"> </w:t>
      </w:r>
      <w:r w:rsidRPr="00563093">
        <w:rPr>
          <w:color w:val="1D1C1D"/>
          <w:u w:color="1D1C1D"/>
          <w:shd w:val="clear" w:color="auto" w:fill="F8F8F8"/>
        </w:rPr>
        <w:t>Lieber's narrative invites readers to reflect on their own experiences of love and loss, making it a poignant journey of self-discovery and connection. With every twist and turn, we are reminded of the intricate tapestry that love weaves, filled with tension, hope, and the relentless pursuit of understanding one another.</w:t>
      </w:r>
      <w:r w:rsidR="006A4ADF">
        <w:rPr>
          <w:color w:val="1D1C1D"/>
          <w:u w:color="1D1C1D"/>
          <w:shd w:val="clear" w:color="auto" w:fill="F8F8F8"/>
        </w:rPr>
        <w:t>”</w:t>
      </w:r>
      <w:r w:rsidRPr="002345D1">
        <w:rPr>
          <w:rStyle w:val="color16"/>
          <w:rFonts w:ascii="Enriqueta" w:hAnsi="Enriqueta"/>
        </w:rPr>
        <w:t>—</w:t>
      </w:r>
      <w:hyperlink r:id="rId7" w:history="1">
        <w:r w:rsidRPr="00E32EF4">
          <w:rPr>
            <w:rStyle w:val="Hyperlink"/>
            <w:rFonts w:ascii="Enriqueta" w:hAnsi="Enriqueta"/>
            <w:color w:val="0000EE"/>
          </w:rPr>
          <w:t>Suzie Housley, </w:t>
        </w:r>
        <w:r w:rsidRPr="00E32EF4">
          <w:rPr>
            <w:rStyle w:val="Hyperlink"/>
            <w:rFonts w:ascii="Enriqueta" w:hAnsi="Enriqueta"/>
            <w:i/>
            <w:iCs/>
            <w:color w:val="0000EE"/>
          </w:rPr>
          <w:t>Midwest Book Review</w:t>
        </w:r>
      </w:hyperlink>
    </w:p>
    <w:p w14:paraId="58E09DAE" w14:textId="77777777" w:rsidR="00563093" w:rsidRDefault="00563093" w:rsidP="00A07A48">
      <w:pPr>
        <w:pStyle w:val="BodyA"/>
        <w:rPr>
          <w:color w:val="auto"/>
          <w:u w:color="1D1C1D"/>
          <w:shd w:val="clear" w:color="auto" w:fill="F8F8F8"/>
        </w:rPr>
      </w:pPr>
    </w:p>
    <w:p w14:paraId="55751C8B" w14:textId="23679C37" w:rsidR="00D37686" w:rsidRPr="005A5B58" w:rsidRDefault="005A5B58" w:rsidP="00A07A48">
      <w:pPr>
        <w:pStyle w:val="BodyA"/>
        <w:rPr>
          <w:color w:val="auto"/>
          <w:u w:color="1D1C1D"/>
          <w:shd w:val="clear" w:color="auto" w:fill="F8F8F8"/>
        </w:rPr>
      </w:pPr>
      <w:r w:rsidRPr="005A5B58">
        <w:rPr>
          <w:color w:val="auto"/>
          <w:u w:color="1D1C1D"/>
          <w:shd w:val="clear" w:color="auto" w:fill="F8F8F8"/>
        </w:rPr>
        <w:t>“</w:t>
      </w:r>
      <w:r w:rsidR="00D37686" w:rsidRPr="005A5B58">
        <w:rPr>
          <w:color w:val="auto"/>
          <w:u w:color="1D1C1D"/>
          <w:shd w:val="clear" w:color="auto" w:fill="F8F8F8"/>
        </w:rPr>
        <w:t>D. Lieber effortlessly transports readers to the intricate and immersive realm of Tír…brings each fantastical creature and landscape to life, mesmerizing audiences with attention-grabbing portrayals… Lieber successfully builds a well-defined lore featuring unique fae beings along with their customs.”—</w:t>
      </w:r>
      <w:r w:rsidR="00D37686" w:rsidRPr="005A5B58">
        <w:rPr>
          <w:i/>
          <w:iCs/>
          <w:color w:val="auto"/>
          <w:u w:color="1D1C1D"/>
          <w:shd w:val="clear" w:color="auto" w:fill="F8F8F8"/>
        </w:rPr>
        <w:t>Readers’ Favorite</w:t>
      </w:r>
    </w:p>
    <w:p w14:paraId="3BD9E9EA" w14:textId="77777777" w:rsidR="00B436AA" w:rsidRDefault="00B436AA"/>
    <w:p w14:paraId="0E345BA3" w14:textId="4E11C8F5" w:rsidR="00853264" w:rsidRPr="00853264" w:rsidRDefault="00853264" w:rsidP="00853264">
      <w:pPr>
        <w:ind w:firstLine="0"/>
        <w:rPr>
          <w:i/>
          <w:iCs/>
        </w:rPr>
      </w:pPr>
      <w:r w:rsidRPr="00853264">
        <w:t>“</w:t>
      </w:r>
      <w:r w:rsidR="00B4075F">
        <w:t>…a</w:t>
      </w:r>
      <w:r w:rsidR="00701F0E" w:rsidRPr="00701F0E">
        <w:t xml:space="preserve"> captivating blend of fantasy, romance, and adventure</w:t>
      </w:r>
      <w:r w:rsidRPr="00853264">
        <w:t>…</w:t>
      </w:r>
      <w:r w:rsidR="00701F0E" w:rsidRPr="00701F0E">
        <w:t>a journey fraught with tension and unmet expectations</w:t>
      </w:r>
      <w:r w:rsidR="00701F0E">
        <w:t>..</w:t>
      </w:r>
      <w:r w:rsidR="00701F0E" w:rsidRPr="00701F0E">
        <w:t>.</w:t>
      </w:r>
      <w:r w:rsidR="00701F0E">
        <w:t xml:space="preserve"> </w:t>
      </w:r>
      <w:r w:rsidRPr="00853264">
        <w:t xml:space="preserve">Lieber beautifully balances tension and introspection with immersive </w:t>
      </w:r>
      <w:r w:rsidRPr="00853264">
        <w:lastRenderedPageBreak/>
        <w:t xml:space="preserve">worldbuilding, bringing </w:t>
      </w:r>
      <w:proofErr w:type="spellStart"/>
      <w:r w:rsidRPr="00853264">
        <w:t>Goblinwood’s</w:t>
      </w:r>
      <w:proofErr w:type="spellEnd"/>
      <w:r w:rsidRPr="00853264">
        <w:t xml:space="preserve"> magical setting and complex dynamics to life. A stunner!</w:t>
      </w:r>
      <w:r>
        <w:t>”—</w:t>
      </w:r>
      <w:hyperlink r:id="rId8" w:history="1">
        <w:r w:rsidRPr="006A4ADF">
          <w:rPr>
            <w:rStyle w:val="Hyperlink"/>
            <w:i/>
            <w:iCs/>
          </w:rPr>
          <w:t>The Prairies Book Review</w:t>
        </w:r>
      </w:hyperlink>
    </w:p>
    <w:p w14:paraId="68F264F1" w14:textId="09AC3816" w:rsidR="00A07A48" w:rsidRDefault="00A07A48" w:rsidP="00853264">
      <w:pPr>
        <w:ind w:firstLine="0"/>
      </w:pPr>
    </w:p>
    <w:p w14:paraId="37B1019F" w14:textId="77777777" w:rsidR="00A07A48" w:rsidRDefault="00A07A48"/>
    <w:sectPr w:rsidR="00A07A48" w:rsidSect="00A07A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nriqueta">
    <w:panose1 w:val="00000500000000000000"/>
    <w:charset w:val="00"/>
    <w:family w:val="auto"/>
    <w:pitch w:val="variable"/>
    <w:sig w:usb0="20000007" w:usb1="00000000" w:usb2="000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A48"/>
    <w:rsid w:val="000D0460"/>
    <w:rsid w:val="002B1DCE"/>
    <w:rsid w:val="00310E8A"/>
    <w:rsid w:val="00350A5F"/>
    <w:rsid w:val="0036049D"/>
    <w:rsid w:val="00372187"/>
    <w:rsid w:val="003A3744"/>
    <w:rsid w:val="00563093"/>
    <w:rsid w:val="005A19E4"/>
    <w:rsid w:val="005A5B58"/>
    <w:rsid w:val="006A4ADF"/>
    <w:rsid w:val="006B46C0"/>
    <w:rsid w:val="006F6606"/>
    <w:rsid w:val="00701F0E"/>
    <w:rsid w:val="0071727F"/>
    <w:rsid w:val="00853264"/>
    <w:rsid w:val="00911342"/>
    <w:rsid w:val="00A07A48"/>
    <w:rsid w:val="00B07206"/>
    <w:rsid w:val="00B4075F"/>
    <w:rsid w:val="00B436AA"/>
    <w:rsid w:val="00CB3809"/>
    <w:rsid w:val="00D37686"/>
    <w:rsid w:val="00D6610E"/>
    <w:rsid w:val="00D9092B"/>
    <w:rsid w:val="00F502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DA0B0"/>
  <w15:chartTrackingRefBased/>
  <w15:docId w15:val="{6EA628C8-AA16-4836-B0F4-E8A07242E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color w:val="000000"/>
        <w:kern w:val="2"/>
        <w:sz w:val="24"/>
        <w:szCs w:val="24"/>
        <w:lang w:val="en-US" w:eastAsia="en-US" w:bidi="ar-SA"/>
        <w14:ligatures w14:val="standardContextual"/>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A48"/>
    <w:rPr>
      <w:kern w:val="0"/>
    </w:rPr>
  </w:style>
  <w:style w:type="paragraph" w:styleId="Heading6">
    <w:name w:val="heading 6"/>
    <w:basedOn w:val="Normal"/>
    <w:link w:val="Heading6Char"/>
    <w:uiPriority w:val="9"/>
    <w:qFormat/>
    <w:rsid w:val="000D0460"/>
    <w:pPr>
      <w:spacing w:before="100" w:beforeAutospacing="1" w:after="100" w:afterAutospacing="1"/>
      <w:ind w:firstLine="0"/>
      <w:outlineLvl w:val="5"/>
    </w:pPr>
    <w:rPr>
      <w:rFonts w:eastAsia="Times New Roman"/>
      <w:b/>
      <w:bCs/>
      <w:color w:val="auto"/>
      <w:sz w:val="15"/>
      <w:szCs w:val="15"/>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A">
    <w:name w:val="Body A"/>
    <w:rsid w:val="00A07A48"/>
    <w:pPr>
      <w:pBdr>
        <w:top w:val="nil"/>
        <w:left w:val="nil"/>
        <w:bottom w:val="nil"/>
        <w:right w:val="nil"/>
        <w:between w:val="nil"/>
        <w:bar w:val="nil"/>
      </w:pBdr>
      <w:ind w:firstLine="0"/>
    </w:pPr>
    <w:rPr>
      <w:rFonts w:eastAsia="Arial Unicode MS" w:cs="Arial Unicode MS"/>
      <w:kern w:val="0"/>
      <w:u w:color="000000"/>
      <w:bdr w:val="nil"/>
    </w:rPr>
  </w:style>
  <w:style w:type="character" w:customStyle="1" w:styleId="Hyperlink0">
    <w:name w:val="Hyperlink.0"/>
    <w:basedOn w:val="Hyperlink"/>
    <w:rsid w:val="00A07A48"/>
    <w:rPr>
      <w:color w:val="0000FF"/>
      <w:u w:val="single" w:color="0000FF"/>
      <w14:textOutline w14:w="0" w14:cap="rnd" w14:cmpd="sng" w14:algn="ctr">
        <w14:noFill/>
        <w14:prstDash w14:val="solid"/>
        <w14:bevel/>
      </w14:textOutline>
    </w:rPr>
  </w:style>
  <w:style w:type="character" w:styleId="Hyperlink">
    <w:name w:val="Hyperlink"/>
    <w:basedOn w:val="DefaultParagraphFont"/>
    <w:uiPriority w:val="99"/>
    <w:unhideWhenUsed/>
    <w:rsid w:val="00A07A48"/>
    <w:rPr>
      <w:color w:val="0000FF" w:themeColor="hyperlink"/>
      <w:u w:val="single"/>
    </w:rPr>
  </w:style>
  <w:style w:type="character" w:customStyle="1" w:styleId="Heading6Char">
    <w:name w:val="Heading 6 Char"/>
    <w:basedOn w:val="DefaultParagraphFont"/>
    <w:link w:val="Heading6"/>
    <w:uiPriority w:val="9"/>
    <w:rsid w:val="000D0460"/>
    <w:rPr>
      <w:rFonts w:eastAsia="Times New Roman"/>
      <w:b/>
      <w:bCs/>
      <w:color w:val="auto"/>
      <w:kern w:val="0"/>
      <w:sz w:val="15"/>
      <w:szCs w:val="15"/>
      <w14:ligatures w14:val="none"/>
    </w:rPr>
  </w:style>
  <w:style w:type="character" w:customStyle="1" w:styleId="color16">
    <w:name w:val="color_16"/>
    <w:basedOn w:val="DefaultParagraphFont"/>
    <w:rsid w:val="000D0460"/>
  </w:style>
  <w:style w:type="paragraph" w:styleId="NormalWeb">
    <w:name w:val="Normal (Web)"/>
    <w:basedOn w:val="Normal"/>
    <w:uiPriority w:val="99"/>
    <w:semiHidden/>
    <w:unhideWhenUsed/>
    <w:rsid w:val="002B1DCE"/>
  </w:style>
  <w:style w:type="character" w:styleId="UnresolvedMention">
    <w:name w:val="Unresolved Mention"/>
    <w:basedOn w:val="DefaultParagraphFont"/>
    <w:uiPriority w:val="99"/>
    <w:semiHidden/>
    <w:unhideWhenUsed/>
    <w:rsid w:val="006A4ADF"/>
    <w:rPr>
      <w:color w:val="605E5C"/>
      <w:shd w:val="clear" w:color="auto" w:fill="E1DFDD"/>
    </w:rPr>
  </w:style>
  <w:style w:type="character" w:styleId="FollowedHyperlink">
    <w:name w:val="FollowedHyperlink"/>
    <w:basedOn w:val="DefaultParagraphFont"/>
    <w:uiPriority w:val="99"/>
    <w:semiHidden/>
    <w:unhideWhenUsed/>
    <w:rsid w:val="00B0720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927727">
      <w:bodyDiv w:val="1"/>
      <w:marLeft w:val="0"/>
      <w:marRight w:val="0"/>
      <w:marTop w:val="0"/>
      <w:marBottom w:val="0"/>
      <w:divBdr>
        <w:top w:val="none" w:sz="0" w:space="0" w:color="auto"/>
        <w:left w:val="none" w:sz="0" w:space="0" w:color="auto"/>
        <w:bottom w:val="none" w:sz="0" w:space="0" w:color="auto"/>
        <w:right w:val="none" w:sz="0" w:space="0" w:color="auto"/>
      </w:divBdr>
    </w:div>
    <w:div w:id="149835493">
      <w:bodyDiv w:val="1"/>
      <w:marLeft w:val="0"/>
      <w:marRight w:val="0"/>
      <w:marTop w:val="0"/>
      <w:marBottom w:val="0"/>
      <w:divBdr>
        <w:top w:val="none" w:sz="0" w:space="0" w:color="auto"/>
        <w:left w:val="none" w:sz="0" w:space="0" w:color="auto"/>
        <w:bottom w:val="none" w:sz="0" w:space="0" w:color="auto"/>
        <w:right w:val="none" w:sz="0" w:space="0" w:color="auto"/>
      </w:divBdr>
    </w:div>
    <w:div w:id="370767418">
      <w:bodyDiv w:val="1"/>
      <w:marLeft w:val="0"/>
      <w:marRight w:val="0"/>
      <w:marTop w:val="0"/>
      <w:marBottom w:val="0"/>
      <w:divBdr>
        <w:top w:val="none" w:sz="0" w:space="0" w:color="auto"/>
        <w:left w:val="none" w:sz="0" w:space="0" w:color="auto"/>
        <w:bottom w:val="none" w:sz="0" w:space="0" w:color="auto"/>
        <w:right w:val="none" w:sz="0" w:space="0" w:color="auto"/>
      </w:divBdr>
    </w:div>
    <w:div w:id="664819492">
      <w:bodyDiv w:val="1"/>
      <w:marLeft w:val="0"/>
      <w:marRight w:val="0"/>
      <w:marTop w:val="0"/>
      <w:marBottom w:val="0"/>
      <w:divBdr>
        <w:top w:val="none" w:sz="0" w:space="0" w:color="auto"/>
        <w:left w:val="none" w:sz="0" w:space="0" w:color="auto"/>
        <w:bottom w:val="none" w:sz="0" w:space="0" w:color="auto"/>
        <w:right w:val="none" w:sz="0" w:space="0" w:color="auto"/>
      </w:divBdr>
    </w:div>
    <w:div w:id="944773680">
      <w:bodyDiv w:val="1"/>
      <w:marLeft w:val="0"/>
      <w:marRight w:val="0"/>
      <w:marTop w:val="0"/>
      <w:marBottom w:val="0"/>
      <w:divBdr>
        <w:top w:val="none" w:sz="0" w:space="0" w:color="auto"/>
        <w:left w:val="none" w:sz="0" w:space="0" w:color="auto"/>
        <w:bottom w:val="none" w:sz="0" w:space="0" w:color="auto"/>
        <w:right w:val="none" w:sz="0" w:space="0" w:color="auto"/>
      </w:divBdr>
    </w:div>
    <w:div w:id="1064525115">
      <w:bodyDiv w:val="1"/>
      <w:marLeft w:val="0"/>
      <w:marRight w:val="0"/>
      <w:marTop w:val="0"/>
      <w:marBottom w:val="0"/>
      <w:divBdr>
        <w:top w:val="none" w:sz="0" w:space="0" w:color="auto"/>
        <w:left w:val="none" w:sz="0" w:space="0" w:color="auto"/>
        <w:bottom w:val="none" w:sz="0" w:space="0" w:color="auto"/>
        <w:right w:val="none" w:sz="0" w:space="0" w:color="auto"/>
      </w:divBdr>
    </w:div>
    <w:div w:id="1065688545">
      <w:bodyDiv w:val="1"/>
      <w:marLeft w:val="0"/>
      <w:marRight w:val="0"/>
      <w:marTop w:val="0"/>
      <w:marBottom w:val="0"/>
      <w:divBdr>
        <w:top w:val="none" w:sz="0" w:space="0" w:color="auto"/>
        <w:left w:val="none" w:sz="0" w:space="0" w:color="auto"/>
        <w:bottom w:val="none" w:sz="0" w:space="0" w:color="auto"/>
        <w:right w:val="none" w:sz="0" w:space="0" w:color="auto"/>
      </w:divBdr>
    </w:div>
    <w:div w:id="1733309804">
      <w:bodyDiv w:val="1"/>
      <w:marLeft w:val="0"/>
      <w:marRight w:val="0"/>
      <w:marTop w:val="0"/>
      <w:marBottom w:val="0"/>
      <w:divBdr>
        <w:top w:val="none" w:sz="0" w:space="0" w:color="auto"/>
        <w:left w:val="none" w:sz="0" w:space="0" w:color="auto"/>
        <w:bottom w:val="none" w:sz="0" w:space="0" w:color="auto"/>
        <w:right w:val="none" w:sz="0" w:space="0" w:color="auto"/>
      </w:divBdr>
    </w:div>
    <w:div w:id="2122147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eprairiesbookreview.com/?p=19896&amp;amp=1" TargetMode="External"/><Relationship Id="rId3" Type="http://schemas.openxmlformats.org/officeDocument/2006/relationships/webSettings" Target="webSettings.xml"/><Relationship Id="rId7" Type="http://schemas.openxmlformats.org/officeDocument/2006/relationships/hyperlink" Target="https://midwestbookreview.com/mbw/index.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ooks2read.com/u/4NpOJJ" TargetMode="External"/><Relationship Id="rId5" Type="http://schemas.openxmlformats.org/officeDocument/2006/relationships/hyperlink" Target="https://www.barnesandnoble.com/w/the-goblin-kings-mischief-d-lieber/1146215356?ean=2940179972006" TargetMode="External"/><Relationship Id="rId10" Type="http://schemas.openxmlformats.org/officeDocument/2006/relationships/theme" Target="theme/theme1.xml"/><Relationship Id="rId4" Type="http://schemas.openxmlformats.org/officeDocument/2006/relationships/hyperlink" Target="https://www.amazon.com/dp/B0DF5RBP8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1832</TotalTime>
  <Pages>2</Pages>
  <Words>437</Words>
  <Characters>2495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Danielle Lieber</dc:creator>
  <cp:keywords/>
  <dc:description/>
  <cp:lastModifiedBy>Danielle Lieber</cp:lastModifiedBy>
  <cp:revision>11</cp:revision>
  <dcterms:created xsi:type="dcterms:W3CDTF">2024-04-26T17:45:00Z</dcterms:created>
  <dcterms:modified xsi:type="dcterms:W3CDTF">2024-08-25T20:16:00Z</dcterms:modified>
</cp:coreProperties>
</file>